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DESEMPEÑO Conoce los estad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os de la materia, sus propiedades y cambios.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NOTA: Esta guía ha de ser entregada el d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ía 07/07/2020.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La materia, sus propiedades y cambios.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Iniciamos un tema de chicos GRANDES - GRANDES o como se conocen en el mundo académico ¡¡¡CIENTÍFICOS!!! para ello mira el siguiente video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highlight w:val="white"/>
            <w:u w:val="single"/>
            <w:rtl w:val="0"/>
          </w:rPr>
          <w:t xml:space="preserve">https://www.youtube.com/watch?v=huVPSc9X61E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ahora, practiquemos juntos: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El experimento ¿Te has fijado qué pasa con el agua caliente cuando te duchas? Esta mañana Gerardo tenía mucho frío y se ha duchado con el agua muy caliente. Al salir de la ducha, el espejo estaba empañado y con algunas gotitas de agua. Gerardo se pregunta por qué pasa esto siempre que se ducha con agua caliente.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Para trabajar esta tarea, pide ayuda a tu familia e investiga un experimento para cada caso y realizalo: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Fusión: paso de sólido a líquido. </w:t>
      </w:r>
    </w:p>
    <w:tbl>
      <w:tblPr>
        <w:tblStyle w:val="Table1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3"/>
        <w:gridCol w:w="5043"/>
        <w:tblGridChange w:id="0">
          <w:tblGrid>
            <w:gridCol w:w="5043"/>
            <w:gridCol w:w="50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 y experimento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Imagen del experimento antes y después</w:t>
            </w:r>
          </w:p>
        </w:tc>
      </w:tr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Concepto: _____________________________________________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Experimento. __________________________________________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Vaporización: paso de líquido a gas. </w:t>
      </w:r>
    </w:p>
    <w:tbl>
      <w:tblPr>
        <w:tblStyle w:val="Table2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3"/>
        <w:gridCol w:w="5043"/>
        <w:tblGridChange w:id="0">
          <w:tblGrid>
            <w:gridCol w:w="5043"/>
            <w:gridCol w:w="50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 y experimento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Imagen del experimento antes y después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Concepto: 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Experimento. 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Condensación: paso de gas a líquido. </w:t>
      </w:r>
    </w:p>
    <w:tbl>
      <w:tblPr>
        <w:tblStyle w:val="Table3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3"/>
        <w:gridCol w:w="5043"/>
        <w:tblGridChange w:id="0">
          <w:tblGrid>
            <w:gridCol w:w="5043"/>
            <w:gridCol w:w="50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 y experimento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Imagen del experimento antes y después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Concepto: _____________________________________________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Experimento. __________________________________________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Solidificación: paso de líquido a sólido.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3"/>
        <w:gridCol w:w="5043"/>
        <w:tblGridChange w:id="0">
          <w:tblGrid>
            <w:gridCol w:w="5043"/>
            <w:gridCol w:w="50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 y experimento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Imagen del experimento antes y después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Concepto: _____________________________________________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Experimento. __________________________________________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20160" w:w="12240"/>
      <w:pgMar w:bottom="1440" w:top="1440" w:left="1077" w:right="10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6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Ciencias naturales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29-10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CO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uVPSc9X61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0M+XCzezdz1FNeUJ/Nq+7Xdgg==">AMUW2mXHgzoi5nlDPf0+XT6aCyshN27W9tUK2E0hbmzTsMkoOEq541VpxiH4f5aGg2TjuVr+xI91dGQvOit2nBtU1OjNYkNHcRgn673Bg3GlptBeLzOakvs=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2020-04-01T07:44:00Z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