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NOMBRE DEL ESTUDIANTE: ______________________________________________________ 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DESEMPEÑO: Conceptualiza y aplica el valor de 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confianza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NOTA: Esta guía ha de ser entregada ante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 del día 07/07/2020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Valor de la co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nfianza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7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Es un sentimiento que permite recibir los desafíos y trabajar duramente con otros. La confianza expresa cierto grado de seguridad de que un sistema opera exitosamente en un ambiente específico.</w:t>
      </w:r>
    </w:p>
    <w:p w:rsidR="00000000" w:rsidDel="00000000" w:rsidP="00000000" w:rsidRDefault="00000000" w:rsidRPr="00000000" w14:paraId="00000009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before="0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Ahora, mira el siguiente video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https://www.youtube.com/watch?v=WHGcL1F2xxs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y recuerda ¡¡¡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Que nadie te diga que no eres capaz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Reconciliación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Llamaron los lobos  a los perros y les dijeron:</w:t>
      </w:r>
    </w:p>
    <w:p w:rsidR="00000000" w:rsidDel="00000000" w:rsidP="00000000" w:rsidRDefault="00000000" w:rsidRPr="00000000" w14:paraId="0000000E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-- Oigan, siendo ustedes y nosotros tan semejantes, ¿por qué no nos entendemos como hermanos, en vez de pelearnos?</w:t>
      </w:r>
    </w:p>
    <w:p w:rsidR="00000000" w:rsidDel="00000000" w:rsidP="00000000" w:rsidRDefault="00000000" w:rsidRPr="00000000" w14:paraId="00000010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-- Les proponemos lo siguiente: dennos los rebaños y los pondremos en común para hartarnos.</w:t>
      </w:r>
    </w:p>
    <w:p w:rsidR="00000000" w:rsidDel="00000000" w:rsidP="00000000" w:rsidRDefault="00000000" w:rsidRPr="00000000" w14:paraId="00000011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-- Creyeron los perros las palabras de los lobos traicionando a sus amos, y los lobos, ingresando en los corrales, lo primero que hicieron fue matar a los perros.</w:t>
      </w:r>
    </w:p>
    <w:p w:rsidR="00000000" w:rsidDel="00000000" w:rsidP="00000000" w:rsidRDefault="00000000" w:rsidRPr="00000000" w14:paraId="00000012">
      <w:pPr>
        <w:shd w:fill="ffffff" w:val="clear"/>
        <w:spacing w:after="0" w:before="0" w:lineRule="auto"/>
        <w:jc w:val="right"/>
        <w:rPr>
          <w:rFonts w:ascii="Calibri" w:cs="Calibri" w:eastAsia="Calibri" w:hAnsi="Calibri"/>
          <w:color w:val="00000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ESOPO</w:t>
      </w:r>
    </w:p>
    <w:p w:rsidR="00000000" w:rsidDel="00000000" w:rsidP="00000000" w:rsidRDefault="00000000" w:rsidRPr="00000000" w14:paraId="00000013">
      <w:pPr>
        <w:shd w:fill="ffffff" w:val="clear"/>
        <w:spacing w:after="0" w:before="0" w:lineRule="auto"/>
        <w:jc w:val="right"/>
        <w:rPr>
          <w:rFonts w:ascii="Calibri" w:cs="Calibri" w:eastAsia="Calibri" w:hAnsi="Calibri"/>
          <w:color w:val="00000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vertAlign w:val="baseline"/>
          <w:rtl w:val="0"/>
        </w:rPr>
        <w:t xml:space="preserve">¡¡¡NUNCA TRAICIONES A QUIENES VERDADERAMENTE TE BRINDAN AYUDA Y CON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FÍAN EN TÍ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vertAlign w:val="baseline"/>
          <w:rtl w:val="0"/>
        </w:rPr>
        <w:t xml:space="preserve">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</w:rPr>
        <w:drawing>
          <wp:inline distB="114300" distT="114300" distL="114300" distR="114300">
            <wp:extent cx="6410325" cy="3397568"/>
            <wp:effectExtent b="0" l="0" r="0" t="0"/>
            <wp:docPr id="10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397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Escribe cinco momentos en los que no hayas tenido confianza en tí mismo y luego de intentarlo, como lograste realizar aquello que pensabas era imposible.</w:t>
      </w:r>
    </w:p>
    <w:p w:rsidR="00000000" w:rsidDel="00000000" w:rsidP="00000000" w:rsidRDefault="00000000" w:rsidRPr="00000000" w14:paraId="00000018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before="0" w:lineRule="auto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before="0" w:lineRule="auto"/>
        <w:rPr>
          <w:rFonts w:ascii="Calibri" w:cs="Calibri" w:eastAsia="Calibri" w:hAnsi="Calibri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20160" w:w="12240"/>
      <w:pgMar w:bottom="1440" w:top="1440" w:left="1080" w:right="108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color w:val="000000"/>
        <w:highlight w:val="white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48.0" w:type="dxa"/>
      <w:jc w:val="left"/>
      <w:tblInd w:w="0.0" w:type="dxa"/>
      <w:tblLayout w:type="fixed"/>
      <w:tblLook w:val="0000"/>
    </w:tblPr>
    <w:tblGrid>
      <w:gridCol w:w="1985"/>
      <w:gridCol w:w="1418"/>
      <w:gridCol w:w="1275"/>
      <w:gridCol w:w="1696"/>
      <w:gridCol w:w="1843"/>
      <w:gridCol w:w="2131"/>
      <w:tblGridChange w:id="0">
        <w:tblGrid>
          <w:gridCol w:w="1985"/>
          <w:gridCol w:w="1418"/>
          <w:gridCol w:w="1275"/>
          <w:gridCol w:w="1696"/>
          <w:gridCol w:w="1843"/>
          <w:gridCol w:w="2131"/>
        </w:tblGrid>
      </w:tblGridChange>
    </w:tblGrid>
    <w:tr>
      <w:trPr>
        <w:trHeight w:val="85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61596</wp:posOffset>
                </wp:positionH>
                <wp:positionV relativeFrom="paragraph">
                  <wp:posOffset>222884</wp:posOffset>
                </wp:positionV>
                <wp:extent cx="691515" cy="591820"/>
                <wp:effectExtent b="0" l="0" r="0" t="0"/>
                <wp:wrapNone/>
                <wp:docPr id="10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6580" cy="407670"/>
                <wp:effectExtent b="0" l="0" r="0" t="0"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AREA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INSTITUCION EDUCATIVA JUAN DE AMPUDIA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b="0" l="0" r="0" t="0"/>
                <wp:wrapSquare wrapText="bothSides" distB="0" distT="0" distL="0" distR="0"/>
                <wp:docPr id="10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8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APROBACIÓN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FO-GA-007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09-02-2016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70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1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ÁREA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GRADO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Ética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29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10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7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2-3</w:t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Gerardo Moncada Useche</w:t>
          </w:r>
        </w:p>
      </w:tc>
    </w:tr>
  </w:tbl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703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680"/>
      </w:tabs>
      <w:suppressAutoHyphens w:val="0"/>
      <w:spacing w:after="240" w:before="360" w:line="1" w:lineRule="atLeast"/>
      <w:ind w:left="680" w:leftChars="-1" w:rightChars="0" w:hanging="680" w:firstLineChars="-1"/>
      <w:jc w:val="left"/>
      <w:textDirection w:val="btLr"/>
      <w:textAlignment w:val="top"/>
      <w:outlineLvl w:val="0"/>
    </w:pPr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720"/>
      </w:tabs>
      <w:suppressAutoHyphens w:val="0"/>
      <w:spacing w:after="180" w:before="24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Tahoma" w:cs="Arial" w:hAnsi="Tahoma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eastAsia="Calibri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Tahoma" w:hAnsi="Tahoma"/>
      <w:b w:val="1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acep1">
    <w:name w:val="eacep1"/>
    <w:next w:val="eacep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es-ES"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left" w:leader="none" w:pos="1995"/>
      </w:tabs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lternateGothic2 BT" w:hAnsi="AlternateGothic2 BT"/>
      <w:w w:val="100"/>
      <w:position w:val="-1"/>
      <w:sz w:val="32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120" w:before="120"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ntstyle01">
    <w:name w:val="fontstyle01"/>
    <w:next w:val="fontstyle01"/>
    <w:autoRedefine w:val="0"/>
    <w:hidden w:val="0"/>
    <w:qFormat w:val="0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 w:val="es-ES"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WHGcL1F2xxs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zC7Yky+z1C4Vh/aR7NPM4PPoKA==">AMUW2mV52LPrjyE5TN2peprZUHD9AGI1Ow5t6e/o6nqZoVFsPxD8vNDtLlkWkdObGzmJOXv92jWkrCaktrldsTAICRhYQSk/IcMATyOZ/TrwEpGdyUIzI/vH0YSSgvAEAwSLu4A5VbxK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2020-04-01T04:02:00Z</dcterms:created>
  <dc:creator>JORGE ENRIQUE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